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38DF" w:rsidRDefault="008F38DF" w:rsidP="00AD4AC3">
      <w:pPr>
        <w:autoSpaceDE w:val="0"/>
        <w:autoSpaceDN w:val="0"/>
        <w:adjustRightInd w:val="0"/>
        <w:spacing w:after="0" w:line="240" w:lineRule="auto"/>
        <w:rPr>
          <w:rFonts w:ascii="Arial-BoldMT" w:hAnsi="Arial-BoldMT" w:cs="Arial-BoldMT"/>
          <w:b/>
          <w:bCs/>
          <w:sz w:val="32"/>
          <w:szCs w:val="32"/>
        </w:rPr>
      </w:pPr>
      <w:r>
        <w:rPr>
          <w:rFonts w:ascii="Arial-BoldMT" w:hAnsi="Arial-BoldMT" w:cs="Arial-BoldMT"/>
          <w:b/>
          <w:bCs/>
          <w:noProof/>
          <w:sz w:val="32"/>
          <w:szCs w:val="32"/>
          <w:lang w:eastAsia="en-GB"/>
        </w:rPr>
        <w:drawing>
          <wp:anchor distT="0" distB="0" distL="114300" distR="114300" simplePos="0" relativeHeight="251658240" behindDoc="0" locked="0" layoutInCell="1" allowOverlap="1">
            <wp:simplePos x="0" y="0"/>
            <wp:positionH relativeFrom="column">
              <wp:posOffset>5067300</wp:posOffset>
            </wp:positionH>
            <wp:positionV relativeFrom="paragraph">
              <wp:posOffset>-876300</wp:posOffset>
            </wp:positionV>
            <wp:extent cx="1424305" cy="1993842"/>
            <wp:effectExtent l="0" t="0" r="444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4305" cy="1993842"/>
                    </a:xfrm>
                    <a:prstGeom prst="rect">
                      <a:avLst/>
                    </a:prstGeom>
                    <a:noFill/>
                  </pic:spPr>
                </pic:pic>
              </a:graphicData>
            </a:graphic>
            <wp14:sizeRelH relativeFrom="page">
              <wp14:pctWidth>0</wp14:pctWidth>
            </wp14:sizeRelH>
            <wp14:sizeRelV relativeFrom="page">
              <wp14:pctHeight>0</wp14:pctHeight>
            </wp14:sizeRelV>
          </wp:anchor>
        </w:drawing>
      </w:r>
    </w:p>
    <w:p w:rsidR="008F38DF" w:rsidRDefault="008F38DF" w:rsidP="00AD4AC3">
      <w:pPr>
        <w:autoSpaceDE w:val="0"/>
        <w:autoSpaceDN w:val="0"/>
        <w:adjustRightInd w:val="0"/>
        <w:spacing w:after="0" w:line="240" w:lineRule="auto"/>
        <w:rPr>
          <w:rFonts w:ascii="Arial-BoldMT" w:hAnsi="Arial-BoldMT" w:cs="Arial-BoldMT"/>
          <w:b/>
          <w:bCs/>
          <w:sz w:val="32"/>
          <w:szCs w:val="32"/>
        </w:rPr>
      </w:pPr>
    </w:p>
    <w:p w:rsidR="008F38DF" w:rsidRDefault="008F38DF" w:rsidP="00AD4AC3">
      <w:pPr>
        <w:autoSpaceDE w:val="0"/>
        <w:autoSpaceDN w:val="0"/>
        <w:adjustRightInd w:val="0"/>
        <w:spacing w:after="0" w:line="240" w:lineRule="auto"/>
        <w:rPr>
          <w:rFonts w:ascii="Arial-BoldMT" w:hAnsi="Arial-BoldMT" w:cs="Arial-BoldMT"/>
          <w:b/>
          <w:bCs/>
          <w:sz w:val="32"/>
          <w:szCs w:val="32"/>
        </w:rPr>
      </w:pPr>
    </w:p>
    <w:p w:rsidR="008F38DF" w:rsidRDefault="008F38DF" w:rsidP="00AD4AC3">
      <w:pPr>
        <w:autoSpaceDE w:val="0"/>
        <w:autoSpaceDN w:val="0"/>
        <w:adjustRightInd w:val="0"/>
        <w:spacing w:after="0" w:line="240" w:lineRule="auto"/>
        <w:rPr>
          <w:rFonts w:ascii="Arial-BoldMT" w:hAnsi="Arial-BoldMT" w:cs="Arial-BoldMT"/>
          <w:b/>
          <w:bCs/>
          <w:sz w:val="32"/>
          <w:szCs w:val="32"/>
        </w:rPr>
      </w:pPr>
    </w:p>
    <w:p w:rsidR="008F38DF" w:rsidRDefault="008F38DF" w:rsidP="00AD4AC3">
      <w:pPr>
        <w:autoSpaceDE w:val="0"/>
        <w:autoSpaceDN w:val="0"/>
        <w:adjustRightInd w:val="0"/>
        <w:spacing w:after="0" w:line="240" w:lineRule="auto"/>
        <w:rPr>
          <w:rFonts w:ascii="Arial-BoldMT" w:hAnsi="Arial-BoldMT" w:cs="Arial-BoldMT"/>
          <w:b/>
          <w:bCs/>
          <w:sz w:val="32"/>
          <w:szCs w:val="32"/>
        </w:rPr>
      </w:pPr>
    </w:p>
    <w:p w:rsidR="00AD4AC3" w:rsidRDefault="00AD4AC3" w:rsidP="00AD4AC3">
      <w:pPr>
        <w:autoSpaceDE w:val="0"/>
        <w:autoSpaceDN w:val="0"/>
        <w:adjustRightInd w:val="0"/>
        <w:spacing w:after="0" w:line="240" w:lineRule="auto"/>
        <w:rPr>
          <w:rFonts w:ascii="Arial-BoldMT" w:hAnsi="Arial-BoldMT" w:cs="Arial-BoldMT"/>
          <w:b/>
          <w:bCs/>
          <w:sz w:val="32"/>
          <w:szCs w:val="32"/>
        </w:rPr>
      </w:pPr>
      <w:r>
        <w:rPr>
          <w:rFonts w:ascii="Arial-BoldMT" w:hAnsi="Arial-BoldMT" w:cs="Arial-BoldMT"/>
          <w:b/>
          <w:bCs/>
          <w:sz w:val="32"/>
          <w:szCs w:val="32"/>
        </w:rPr>
        <w:t>Introduction</w:t>
      </w:r>
    </w:p>
    <w:p w:rsidR="00AD4AC3" w:rsidRDefault="00AD4AC3" w:rsidP="00AD4AC3">
      <w:pPr>
        <w:autoSpaceDE w:val="0"/>
        <w:autoSpaceDN w:val="0"/>
        <w:adjustRightInd w:val="0"/>
        <w:spacing w:after="0" w:line="240" w:lineRule="auto"/>
        <w:rPr>
          <w:rFonts w:ascii="ArialMT" w:hAnsi="ArialMT" w:cs="ArialMT"/>
          <w:sz w:val="28"/>
          <w:szCs w:val="28"/>
        </w:rPr>
      </w:pPr>
      <w:r>
        <w:rPr>
          <w:rFonts w:ascii="ArialMT" w:hAnsi="ArialMT" w:cs="ArialMT"/>
          <w:sz w:val="28"/>
          <w:szCs w:val="28"/>
        </w:rPr>
        <w:t xml:space="preserve">At </w:t>
      </w:r>
      <w:proofErr w:type="spellStart"/>
      <w:r>
        <w:rPr>
          <w:rFonts w:ascii="ArialMT" w:hAnsi="ArialMT" w:cs="ArialMT"/>
          <w:sz w:val="28"/>
          <w:szCs w:val="28"/>
        </w:rPr>
        <w:t>Holbeach</w:t>
      </w:r>
      <w:proofErr w:type="spellEnd"/>
      <w:r>
        <w:rPr>
          <w:rFonts w:ascii="ArialMT" w:hAnsi="ArialMT" w:cs="ArialMT"/>
          <w:sz w:val="28"/>
          <w:szCs w:val="28"/>
        </w:rPr>
        <w:t xml:space="preserve"> Primary Academy we believe that children should be introduced to the processes of calculation through practical, oral and mental activities. As children begin to understand the underlying ideas they develop ways of recording to support their thinking and calculation methods, use particular methods that apply to special cases, and learn </w:t>
      </w:r>
      <w:bookmarkStart w:id="0" w:name="_GoBack"/>
      <w:bookmarkEnd w:id="0"/>
      <w:r>
        <w:rPr>
          <w:rFonts w:ascii="ArialMT" w:hAnsi="ArialMT" w:cs="ArialMT"/>
          <w:sz w:val="28"/>
          <w:szCs w:val="28"/>
        </w:rPr>
        <w:t>to interpret and use the signs and symbols involved.</w:t>
      </w:r>
    </w:p>
    <w:p w:rsidR="00AD4AC3" w:rsidRDefault="00AD4AC3" w:rsidP="00AD4AC3">
      <w:pPr>
        <w:autoSpaceDE w:val="0"/>
        <w:autoSpaceDN w:val="0"/>
        <w:adjustRightInd w:val="0"/>
        <w:spacing w:after="0" w:line="240" w:lineRule="auto"/>
        <w:rPr>
          <w:rFonts w:ascii="ArialMT" w:hAnsi="ArialMT" w:cs="ArialMT"/>
          <w:sz w:val="28"/>
          <w:szCs w:val="28"/>
        </w:rPr>
      </w:pPr>
    </w:p>
    <w:p w:rsidR="00AD4AC3" w:rsidRDefault="00AD4AC3" w:rsidP="00AD4AC3">
      <w:pPr>
        <w:autoSpaceDE w:val="0"/>
        <w:autoSpaceDN w:val="0"/>
        <w:adjustRightInd w:val="0"/>
        <w:spacing w:after="0" w:line="240" w:lineRule="auto"/>
        <w:rPr>
          <w:rFonts w:ascii="ArialMT" w:hAnsi="ArialMT" w:cs="ArialMT"/>
          <w:sz w:val="28"/>
          <w:szCs w:val="28"/>
        </w:rPr>
      </w:pPr>
      <w:r>
        <w:rPr>
          <w:rFonts w:ascii="ArialMT" w:hAnsi="ArialMT" w:cs="ArialMT"/>
          <w:sz w:val="28"/>
          <w:szCs w:val="28"/>
        </w:rPr>
        <w:t>Choosing the appropriate strategy, recording in mathematics and in calculation in particular is an important tool both for furthering the understanding of ideas and for communicating those ideas to others. A useful written method is one that helps children carry out a calculation and can be understood by others.</w:t>
      </w:r>
    </w:p>
    <w:p w:rsidR="00AD4AC3" w:rsidRDefault="00AD4AC3" w:rsidP="00AD4AC3">
      <w:pPr>
        <w:autoSpaceDE w:val="0"/>
        <w:autoSpaceDN w:val="0"/>
        <w:adjustRightInd w:val="0"/>
        <w:spacing w:after="0" w:line="240" w:lineRule="auto"/>
        <w:rPr>
          <w:rFonts w:ascii="ArialMT" w:hAnsi="ArialMT" w:cs="ArialMT"/>
          <w:sz w:val="28"/>
          <w:szCs w:val="28"/>
        </w:rPr>
      </w:pPr>
    </w:p>
    <w:p w:rsidR="00AD4AC3" w:rsidRDefault="00AD4AC3" w:rsidP="00AD4AC3">
      <w:pPr>
        <w:autoSpaceDE w:val="0"/>
        <w:autoSpaceDN w:val="0"/>
        <w:adjustRightInd w:val="0"/>
        <w:spacing w:after="0" w:line="240" w:lineRule="auto"/>
        <w:rPr>
          <w:rFonts w:ascii="ArialMT" w:hAnsi="ArialMT" w:cs="ArialMT"/>
          <w:sz w:val="28"/>
          <w:szCs w:val="28"/>
        </w:rPr>
      </w:pPr>
      <w:r>
        <w:rPr>
          <w:rFonts w:ascii="ArialMT" w:hAnsi="ArialMT" w:cs="ArialMT"/>
          <w:sz w:val="28"/>
          <w:szCs w:val="28"/>
        </w:rPr>
        <w:t>Written methods are complementary to mental methods and should not be seen as separate from them. The aim is that children use mental methods when appropriate, but for calculations that they cannot do in their heads they use an efficient written method accurately and with confidence. It is important children acquire secure mental methods of calculation and one efficient written method of calculation for addition, subtraction, multiplication and division which they know they can rely on when mental methods are not appropriate.</w:t>
      </w:r>
    </w:p>
    <w:p w:rsidR="00AD4AC3" w:rsidRDefault="00AD4AC3" w:rsidP="00AD4AC3">
      <w:pPr>
        <w:autoSpaceDE w:val="0"/>
        <w:autoSpaceDN w:val="0"/>
        <w:adjustRightInd w:val="0"/>
        <w:spacing w:after="0" w:line="240" w:lineRule="auto"/>
        <w:rPr>
          <w:rFonts w:ascii="ArialMT" w:hAnsi="ArialMT" w:cs="ArialMT"/>
          <w:sz w:val="28"/>
          <w:szCs w:val="28"/>
        </w:rPr>
      </w:pPr>
    </w:p>
    <w:p w:rsidR="00AD4AC3" w:rsidRDefault="00AD4AC3" w:rsidP="00AD4AC3">
      <w:pPr>
        <w:autoSpaceDE w:val="0"/>
        <w:autoSpaceDN w:val="0"/>
        <w:adjustRightInd w:val="0"/>
        <w:spacing w:after="0" w:line="240" w:lineRule="auto"/>
        <w:rPr>
          <w:rFonts w:ascii="ArialMT" w:hAnsi="ArialMT" w:cs="ArialMT"/>
          <w:sz w:val="28"/>
          <w:szCs w:val="28"/>
        </w:rPr>
      </w:pPr>
      <w:r>
        <w:rPr>
          <w:rFonts w:ascii="ArialMT" w:hAnsi="ArialMT" w:cs="ArialMT"/>
          <w:sz w:val="28"/>
          <w:szCs w:val="28"/>
        </w:rPr>
        <w:t>By the end of Year 6, children should be able to choose an efficient method; mental, written, calculator, that is appropriate to a given task.</w:t>
      </w:r>
    </w:p>
    <w:p w:rsidR="00AD4AC3" w:rsidRDefault="00AD4AC3" w:rsidP="00AD4AC3">
      <w:pPr>
        <w:autoSpaceDE w:val="0"/>
        <w:autoSpaceDN w:val="0"/>
        <w:adjustRightInd w:val="0"/>
        <w:spacing w:after="0" w:line="240" w:lineRule="auto"/>
        <w:rPr>
          <w:rFonts w:ascii="ArialMT" w:hAnsi="ArialMT" w:cs="ArialMT"/>
          <w:sz w:val="28"/>
          <w:szCs w:val="28"/>
        </w:rPr>
      </w:pPr>
    </w:p>
    <w:p w:rsidR="00995D97" w:rsidRPr="00AD4AC3" w:rsidRDefault="00AD4AC3" w:rsidP="00AD4AC3">
      <w:pPr>
        <w:autoSpaceDE w:val="0"/>
        <w:autoSpaceDN w:val="0"/>
        <w:adjustRightInd w:val="0"/>
        <w:spacing w:after="0" w:line="240" w:lineRule="auto"/>
        <w:rPr>
          <w:rFonts w:ascii="ArialMT" w:hAnsi="ArialMT" w:cs="ArialMT"/>
          <w:sz w:val="28"/>
          <w:szCs w:val="28"/>
        </w:rPr>
      </w:pPr>
      <w:r>
        <w:rPr>
          <w:rFonts w:ascii="ArialMT" w:hAnsi="ArialMT" w:cs="ArialMT"/>
          <w:sz w:val="28"/>
          <w:szCs w:val="28"/>
        </w:rPr>
        <w:t>The attached policies (Progression – Addition and Subtraction; Progression – Multiplication and Division) contain the key pencil and paper procedures that will be taught within our school. It was produced by CfBT to ensure consistency and progression throughout the school and reflects a whole school approach to written calculation which also compliments the Big Maths skills already embraced by the school.</w:t>
      </w:r>
    </w:p>
    <w:sectPr w:rsidR="00995D97" w:rsidRPr="00AD4A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AC3"/>
    <w:rsid w:val="008F38DF"/>
    <w:rsid w:val="00995D97"/>
    <w:rsid w:val="00AD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2DAD9A3D-4AFC-4C21-9336-48FE8C3B7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Mouchel Education Cloud</Company>
  <LinksUpToDate>false</LinksUpToDate>
  <CharactersWithSpaces>1821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 Stanley</dc:creator>
  <cp:keywords/>
  <dc:description/>
  <cp:lastModifiedBy>Hugh Stanley</cp:lastModifiedBy>
  <cp:revision>2</cp:revision>
  <dcterms:created xsi:type="dcterms:W3CDTF">2015-11-22T09:41:00Z</dcterms:created>
  <dcterms:modified xsi:type="dcterms:W3CDTF">2015-11-23T12:54:00Z</dcterms:modified>
</cp:coreProperties>
</file>